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0CE" w:rsidRPr="00287CFB" w:rsidRDefault="000120CE" w:rsidP="000120CE">
      <w:pPr>
        <w:spacing w:after="120" w:line="240" w:lineRule="auto"/>
        <w:jc w:val="both"/>
        <w:rPr>
          <w:rFonts w:ascii="Segoe UI Emoji" w:hAnsi="Segoe UI Emoji" w:cs="Arial"/>
          <w:b/>
          <w:sz w:val="24"/>
          <w:szCs w:val="24"/>
        </w:rPr>
      </w:pPr>
      <w:r w:rsidRPr="00287CFB">
        <w:rPr>
          <w:rFonts w:ascii="Segoe UI Emoji" w:hAnsi="Segoe UI Emoji" w:cs="Arial"/>
          <w:b/>
          <w:sz w:val="24"/>
          <w:szCs w:val="24"/>
        </w:rPr>
        <w:t>Problem Statement 3:</w:t>
      </w:r>
    </w:p>
    <w:p w:rsidR="000120CE" w:rsidRPr="00287CFB" w:rsidRDefault="000120CE" w:rsidP="000120CE">
      <w:pPr>
        <w:spacing w:after="120" w:line="360" w:lineRule="auto"/>
        <w:jc w:val="both"/>
        <w:rPr>
          <w:rFonts w:ascii="Segoe UI Emoji" w:hAnsi="Segoe UI Emoji" w:cs="Arial"/>
          <w:b/>
          <w:sz w:val="24"/>
          <w:szCs w:val="24"/>
        </w:rPr>
      </w:pPr>
      <w:r w:rsidRPr="00287CFB">
        <w:rPr>
          <w:rFonts w:ascii="Segoe UI Emoji" w:hAnsi="Segoe UI Emoji" w:cs="Arial"/>
          <w:b/>
          <w:sz w:val="24"/>
          <w:szCs w:val="24"/>
        </w:rPr>
        <w:t>Technology Advancement for Efficiency Enhancement in coal gasification:</w:t>
      </w:r>
    </w:p>
    <w:p w:rsidR="000120CE" w:rsidRPr="00287CFB" w:rsidRDefault="000120CE" w:rsidP="000120CE">
      <w:pPr>
        <w:spacing w:after="120" w:line="360" w:lineRule="auto"/>
        <w:jc w:val="both"/>
        <w:rPr>
          <w:rFonts w:ascii="Segoe UI Emoji" w:hAnsi="Segoe UI Emoji" w:cs="Arial"/>
          <w:sz w:val="24"/>
          <w:szCs w:val="24"/>
        </w:rPr>
      </w:pPr>
      <w:r w:rsidRPr="00287CFB">
        <w:rPr>
          <w:rFonts w:ascii="Segoe UI Emoji" w:hAnsi="Segoe UI Emoji" w:cs="Arial"/>
          <w:sz w:val="24"/>
          <w:szCs w:val="24"/>
        </w:rPr>
        <w:t xml:space="preserve">Many governmental and commercial </w:t>
      </w:r>
      <w:proofErr w:type="spellStart"/>
      <w:r w:rsidRPr="00287CFB">
        <w:rPr>
          <w:rFonts w:ascii="Segoe UI Emoji" w:hAnsi="Segoe UI Emoji" w:cs="Arial"/>
          <w:sz w:val="24"/>
          <w:szCs w:val="24"/>
        </w:rPr>
        <w:t>organisations</w:t>
      </w:r>
      <w:proofErr w:type="spellEnd"/>
      <w:r w:rsidRPr="00287CFB">
        <w:rPr>
          <w:rFonts w:ascii="Segoe UI Emoji" w:hAnsi="Segoe UI Emoji" w:cs="Arial"/>
          <w:sz w:val="24"/>
          <w:szCs w:val="24"/>
        </w:rPr>
        <w:t xml:space="preserve"> have invested a substantial amount of time and resources in research and development in order to develop indigenous coal gasification technologies, but there is still a lot of work to be done because no gasification facility that uses these technologies has been developed. The rationale for this, may be any either efficiency or suitability of the technology to high ash coal but concerted attempts are required to further develop or modify the technology so that it is suitable for Indian high ash coal and may be` implementation in the gainful </w:t>
      </w:r>
      <w:proofErr w:type="spellStart"/>
      <w:r w:rsidRPr="00287CFB">
        <w:rPr>
          <w:rFonts w:ascii="Segoe UI Emoji" w:hAnsi="Segoe UI Emoji" w:cs="Arial"/>
          <w:sz w:val="24"/>
          <w:szCs w:val="24"/>
        </w:rPr>
        <w:t>utilisation</w:t>
      </w:r>
      <w:proofErr w:type="spellEnd"/>
      <w:r w:rsidRPr="00287CFB">
        <w:rPr>
          <w:rFonts w:ascii="Segoe UI Emoji" w:hAnsi="Segoe UI Emoji" w:cs="Arial"/>
          <w:sz w:val="24"/>
          <w:szCs w:val="24"/>
        </w:rPr>
        <w:t xml:space="preserve"> of our vast coal reserve.</w:t>
      </w:r>
    </w:p>
    <w:p w:rsidR="000120CE" w:rsidRPr="00287CFB" w:rsidRDefault="000120CE" w:rsidP="000120CE">
      <w:pPr>
        <w:spacing w:after="120" w:line="360" w:lineRule="auto"/>
        <w:jc w:val="both"/>
        <w:rPr>
          <w:rFonts w:ascii="Segoe UI Emoji" w:hAnsi="Segoe UI Emoji" w:cs="Arial"/>
          <w:sz w:val="24"/>
          <w:szCs w:val="24"/>
        </w:rPr>
      </w:pPr>
      <w:r w:rsidRPr="00287CFB">
        <w:rPr>
          <w:rFonts w:ascii="Segoe UI Emoji" w:hAnsi="Segoe UI Emoji" w:cs="Arial"/>
          <w:sz w:val="24"/>
          <w:szCs w:val="24"/>
        </w:rPr>
        <w:t xml:space="preserve">Therefore, Solutions or Proposals are being sought to develop the gasification technologies, models or </w:t>
      </w:r>
      <w:r w:rsidRPr="00287CFB">
        <w:rPr>
          <w:rFonts w:ascii="Segoe UI Emoji" w:hAnsi="Segoe UI Emoji" w:cs="Arial"/>
          <w:bCs/>
          <w:sz w:val="24"/>
          <w:szCs w:val="24"/>
        </w:rPr>
        <w:t>parameters</w:t>
      </w:r>
      <w:r w:rsidRPr="00287CFB">
        <w:rPr>
          <w:rFonts w:ascii="Segoe UI Emoji" w:hAnsi="Segoe UI Emoji" w:cs="Arial"/>
          <w:sz w:val="24"/>
          <w:szCs w:val="24"/>
        </w:rPr>
        <w:t xml:space="preserve"> that optimize the coal gasification process, considering factors like feedstock composition (high% of Ash content in coal or blend of different feedstock with coal), temperature and pressure. Solutions should focus on increasing overall efficiency and reducing energy consumption.</w:t>
      </w:r>
    </w:p>
    <w:p w:rsidR="00886455" w:rsidRDefault="00886455">
      <w:bookmarkStart w:id="0" w:name="_GoBack"/>
      <w:bookmarkEnd w:id="0"/>
    </w:p>
    <w:sectPr w:rsidR="00886455" w:rsidSect="00D15AA7">
      <w:type w:val="continuous"/>
      <w:pgSz w:w="11910" w:h="16840"/>
      <w:pgMar w:top="454" w:right="620" w:bottom="280" w:left="743"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0CE"/>
    <w:rsid w:val="000120CE"/>
    <w:rsid w:val="00886455"/>
    <w:rsid w:val="00D15AA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BFBCB7-8A10-4619-B4E6-BC5CDF016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0CE"/>
    <w:rPr>
      <w:rFonts w:cs="Mangal"/>
      <w:szCs w:val="20"/>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HQ-ICT-RITESH</dc:creator>
  <cp:keywords/>
  <dc:description/>
  <cp:lastModifiedBy>HQ-ICT-RITESH</cp:lastModifiedBy>
  <cp:revision>1</cp:revision>
  <dcterms:created xsi:type="dcterms:W3CDTF">2024-03-15T04:57:00Z</dcterms:created>
  <dcterms:modified xsi:type="dcterms:W3CDTF">2024-03-15T04:57:00Z</dcterms:modified>
</cp:coreProperties>
</file>